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2B2B6" w14:textId="77777777" w:rsidR="00D7056D" w:rsidRPr="00C5267B" w:rsidRDefault="00F15877" w:rsidP="00C5267B">
      <w:pPr>
        <w:pStyle w:val="Heading1"/>
        <w:spacing w:after="0"/>
        <w:jc w:val="center"/>
        <w:rPr>
          <w:rFonts w:ascii="Twinkl" w:hAnsi="Twinkl"/>
          <w:sz w:val="28"/>
        </w:rPr>
      </w:pPr>
      <w:bookmarkStart w:id="0" w:name="_Toc400361362"/>
      <w:bookmarkStart w:id="1" w:name="_Toc443397153"/>
      <w:bookmarkStart w:id="2" w:name="_Toc357771638"/>
      <w:bookmarkStart w:id="3" w:name="_Toc346793416"/>
      <w:bookmarkStart w:id="4" w:name="_Toc328122777"/>
      <w:r w:rsidRPr="00C5267B">
        <w:rPr>
          <w:rFonts w:ascii="Twinkl" w:hAnsi="Twinkl"/>
          <w:sz w:val="28"/>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C5267B">
        <w:rPr>
          <w:rFonts w:ascii="Twinkl" w:hAnsi="Twinkl"/>
          <w:sz w:val="28"/>
        </w:rPr>
        <w:t>:</w:t>
      </w:r>
      <w:r w:rsidR="00D7056D" w:rsidRPr="00C5267B">
        <w:rPr>
          <w:rFonts w:ascii="Twinkl" w:hAnsi="Twinkl"/>
          <w:sz w:val="28"/>
        </w:rPr>
        <w:t xml:space="preserve"> </w:t>
      </w:r>
      <w:proofErr w:type="spellStart"/>
      <w:r w:rsidR="00D7056D" w:rsidRPr="00C5267B">
        <w:rPr>
          <w:rFonts w:ascii="Twinkl" w:hAnsi="Twinkl"/>
          <w:sz w:val="28"/>
        </w:rPr>
        <w:t>Blundeston</w:t>
      </w:r>
      <w:proofErr w:type="spellEnd"/>
      <w:r w:rsidR="00D7056D" w:rsidRPr="00C5267B">
        <w:rPr>
          <w:rFonts w:ascii="Twinkl" w:hAnsi="Twinkl"/>
          <w:sz w:val="28"/>
        </w:rPr>
        <w:t xml:space="preserve"> Primary School</w:t>
      </w:r>
    </w:p>
    <w:p w14:paraId="7AD564A6" w14:textId="1EB039B6" w:rsidR="00751DED" w:rsidRPr="00C5267B" w:rsidRDefault="00F15877" w:rsidP="00D7056D">
      <w:pPr>
        <w:pStyle w:val="Heading1"/>
        <w:rPr>
          <w:rFonts w:ascii="Twinkl" w:hAnsi="Twinkl"/>
          <w:sz w:val="20"/>
        </w:rPr>
      </w:pPr>
      <w:r w:rsidRPr="00C5267B">
        <w:rPr>
          <w:rFonts w:ascii="Twinkl" w:hAnsi="Twinkl"/>
          <w:sz w:val="24"/>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C5267B"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C5267B" w:rsidRDefault="00F15877">
            <w:pPr>
              <w:pStyle w:val="TableHeader"/>
              <w:jc w:val="left"/>
              <w:rPr>
                <w:rFonts w:ascii="Twinkl" w:hAnsi="Twinkl"/>
              </w:rPr>
            </w:pPr>
            <w:r w:rsidRPr="00C5267B">
              <w:rPr>
                <w:rFonts w:ascii="Twinkl" w:hAnsi="Twink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C5267B" w:rsidRDefault="00F15877">
            <w:pPr>
              <w:pStyle w:val="TableHeader"/>
              <w:jc w:val="left"/>
              <w:rPr>
                <w:rFonts w:ascii="Twinkl" w:hAnsi="Twinkl"/>
              </w:rPr>
            </w:pPr>
            <w:r w:rsidRPr="00C5267B">
              <w:rPr>
                <w:rFonts w:ascii="Twinkl" w:hAnsi="Twinkl"/>
              </w:rPr>
              <w:t>Information</w:t>
            </w:r>
          </w:p>
        </w:tc>
      </w:tr>
      <w:tr w:rsidR="00751DED" w:rsidRPr="00C5267B" w14:paraId="7AD564AC"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AA" w14:textId="77777777" w:rsidR="00751DED" w:rsidRPr="00C5267B" w:rsidRDefault="00F15877" w:rsidP="00C909FE">
            <w:pPr>
              <w:pStyle w:val="TableRow"/>
              <w:rPr>
                <w:rFonts w:ascii="Twinkl" w:hAnsi="Twinkl"/>
              </w:rPr>
            </w:pPr>
            <w:r w:rsidRPr="00C5267B">
              <w:rPr>
                <w:rFonts w:ascii="Twinkl" w:hAnsi="Twink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AB" w14:textId="078BD933" w:rsidR="00751DED" w:rsidRPr="00C5267B" w:rsidRDefault="00D7056D" w:rsidP="00C909FE">
            <w:pPr>
              <w:pStyle w:val="TableRow"/>
              <w:rPr>
                <w:rFonts w:ascii="Twinkl" w:hAnsi="Twinkl"/>
              </w:rPr>
            </w:pPr>
            <w:r w:rsidRPr="00C5267B">
              <w:rPr>
                <w:rFonts w:ascii="Twinkl" w:hAnsi="Twinkl"/>
              </w:rPr>
              <w:t>2024 - 25</w:t>
            </w:r>
          </w:p>
        </w:tc>
      </w:tr>
      <w:tr w:rsidR="00751DED" w:rsidRPr="00C5267B" w14:paraId="7AD564AF"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AD" w14:textId="77777777" w:rsidR="00751DED" w:rsidRPr="00C5267B" w:rsidRDefault="00F15877" w:rsidP="00C909FE">
            <w:pPr>
              <w:pStyle w:val="TableRow"/>
              <w:rPr>
                <w:rFonts w:ascii="Twinkl" w:hAnsi="Twinkl"/>
              </w:rPr>
            </w:pPr>
            <w:r w:rsidRPr="00C5267B">
              <w:rPr>
                <w:rFonts w:ascii="Twinkl" w:hAnsi="Twink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AE" w14:textId="21A56525" w:rsidR="00751DED" w:rsidRPr="00C5267B" w:rsidRDefault="0022315C" w:rsidP="00C909FE">
            <w:pPr>
              <w:pStyle w:val="TableRow"/>
              <w:rPr>
                <w:rFonts w:ascii="Twinkl" w:hAnsi="Twinkl"/>
              </w:rPr>
            </w:pPr>
            <w:r w:rsidRPr="00C5267B">
              <w:rPr>
                <w:rFonts w:ascii="Twinkl" w:hAnsi="Twinkl"/>
              </w:rPr>
              <w:t>October 2024</w:t>
            </w:r>
          </w:p>
        </w:tc>
      </w:tr>
      <w:tr w:rsidR="00751DED" w:rsidRPr="00C5267B" w14:paraId="7AD564B2"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0" w14:textId="77777777" w:rsidR="00751DED" w:rsidRPr="00C5267B" w:rsidRDefault="00F15877" w:rsidP="00C909FE">
            <w:pPr>
              <w:pStyle w:val="TableRow"/>
              <w:rPr>
                <w:rFonts w:ascii="Twinkl" w:hAnsi="Twinkl"/>
              </w:rPr>
            </w:pPr>
            <w:r w:rsidRPr="00C5267B">
              <w:rPr>
                <w:rFonts w:ascii="Twinkl" w:hAnsi="Twink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1" w14:textId="6A88890A" w:rsidR="00751DED" w:rsidRPr="00C5267B" w:rsidRDefault="0022315C" w:rsidP="00C909FE">
            <w:pPr>
              <w:pStyle w:val="TableRow"/>
              <w:rPr>
                <w:rFonts w:ascii="Twinkl" w:hAnsi="Twinkl"/>
              </w:rPr>
            </w:pPr>
            <w:r w:rsidRPr="00C5267B">
              <w:rPr>
                <w:rFonts w:ascii="Twinkl" w:hAnsi="Twinkl"/>
              </w:rPr>
              <w:t>September 2025</w:t>
            </w:r>
          </w:p>
        </w:tc>
      </w:tr>
      <w:tr w:rsidR="00751DED" w:rsidRPr="00C5267B" w14:paraId="7AD564B5"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3" w14:textId="77777777" w:rsidR="00751DED" w:rsidRPr="00C5267B" w:rsidRDefault="00F15877" w:rsidP="00C909FE">
            <w:pPr>
              <w:pStyle w:val="TableRow"/>
              <w:rPr>
                <w:rFonts w:ascii="Twinkl" w:hAnsi="Twinkl"/>
              </w:rPr>
            </w:pPr>
            <w:r w:rsidRPr="00C5267B">
              <w:rPr>
                <w:rFonts w:ascii="Twinkl" w:hAnsi="Twink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4" w14:textId="060BD8BA" w:rsidR="00751DED" w:rsidRPr="00C5267B" w:rsidRDefault="0022315C" w:rsidP="00C909FE">
            <w:pPr>
              <w:pStyle w:val="TableRow"/>
              <w:rPr>
                <w:rFonts w:ascii="Twinkl" w:hAnsi="Twinkl"/>
              </w:rPr>
            </w:pPr>
            <w:r w:rsidRPr="00C5267B">
              <w:rPr>
                <w:rFonts w:ascii="Twinkl" w:hAnsi="Twinkl"/>
              </w:rPr>
              <w:t>Maria Allen</w:t>
            </w:r>
          </w:p>
        </w:tc>
      </w:tr>
      <w:tr w:rsidR="00751DED" w:rsidRPr="00C5267B" w14:paraId="7AD564B8"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6" w14:textId="77777777" w:rsidR="00751DED" w:rsidRPr="00C5267B" w:rsidRDefault="00F15877" w:rsidP="00C909FE">
            <w:pPr>
              <w:pStyle w:val="TableRow"/>
              <w:rPr>
                <w:rFonts w:ascii="Twinkl" w:hAnsi="Twinkl"/>
              </w:rPr>
            </w:pPr>
            <w:r w:rsidRPr="00C5267B">
              <w:rPr>
                <w:rFonts w:ascii="Twinkl" w:hAnsi="Twink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7" w14:textId="0CA38C80" w:rsidR="00751DED" w:rsidRPr="00C5267B" w:rsidRDefault="00C909FE" w:rsidP="00C909FE">
            <w:pPr>
              <w:pStyle w:val="TableRow"/>
              <w:rPr>
                <w:rFonts w:ascii="Twinkl" w:hAnsi="Twinkl"/>
              </w:rPr>
            </w:pPr>
            <w:r w:rsidRPr="00C5267B">
              <w:rPr>
                <w:rFonts w:ascii="Twinkl" w:hAnsi="Twinkl"/>
              </w:rPr>
              <w:t>Chris Edwards (Head)</w:t>
            </w:r>
          </w:p>
        </w:tc>
      </w:tr>
      <w:tr w:rsidR="00751DED" w:rsidRPr="00C5267B" w14:paraId="7AD564BB"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9" w14:textId="77777777" w:rsidR="00751DED" w:rsidRPr="00C5267B" w:rsidRDefault="00F15877" w:rsidP="00C909FE">
            <w:pPr>
              <w:pStyle w:val="TableRow"/>
              <w:rPr>
                <w:rFonts w:ascii="Twinkl" w:hAnsi="Twinkl"/>
              </w:rPr>
            </w:pPr>
            <w:r w:rsidRPr="00C5267B">
              <w:rPr>
                <w:rFonts w:ascii="Twinkl" w:hAnsi="Twink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A" w14:textId="1AB8BE29" w:rsidR="00751DED" w:rsidRPr="00C5267B" w:rsidRDefault="00C909FE" w:rsidP="00C909FE">
            <w:pPr>
              <w:pStyle w:val="TableRow"/>
              <w:rPr>
                <w:rFonts w:ascii="Twinkl" w:hAnsi="Twinkl"/>
              </w:rPr>
            </w:pPr>
            <w:r w:rsidRPr="00C5267B">
              <w:rPr>
                <w:rFonts w:ascii="Twinkl" w:hAnsi="Twinkl"/>
              </w:rPr>
              <w:t>Suffolk County Music Service</w:t>
            </w:r>
          </w:p>
        </w:tc>
      </w:tr>
      <w:tr w:rsidR="00751DED" w:rsidRPr="00C5267B" w14:paraId="7AD564BE" w14:textId="77777777" w:rsidTr="00C909FE">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C" w14:textId="77777777" w:rsidR="00751DED" w:rsidRPr="00C5267B" w:rsidRDefault="00F15877" w:rsidP="00C909FE">
            <w:pPr>
              <w:pStyle w:val="TableRow"/>
              <w:rPr>
                <w:rFonts w:ascii="Twinkl" w:hAnsi="Twinkl"/>
              </w:rPr>
            </w:pPr>
            <w:r w:rsidRPr="00C5267B">
              <w:rPr>
                <w:rFonts w:ascii="Twinkl" w:hAnsi="Twinkl"/>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564BD" w14:textId="32E1C7BF" w:rsidR="00751DED" w:rsidRPr="00C5267B" w:rsidRDefault="00751DED" w:rsidP="00C909FE">
            <w:pPr>
              <w:pStyle w:val="TableRow"/>
              <w:rPr>
                <w:rFonts w:ascii="Twinkl" w:hAnsi="Twinkl"/>
              </w:rPr>
            </w:pPr>
          </w:p>
        </w:tc>
      </w:tr>
    </w:tbl>
    <w:bookmarkEnd w:id="2"/>
    <w:bookmarkEnd w:id="3"/>
    <w:bookmarkEnd w:id="4"/>
    <w:p w14:paraId="7AD564C0" w14:textId="77777777" w:rsidR="00751DED" w:rsidRPr="00C5267B" w:rsidRDefault="00F15877">
      <w:pPr>
        <w:rPr>
          <w:rFonts w:ascii="Twinkl" w:hAnsi="Twinkl"/>
        </w:rPr>
      </w:pPr>
      <w:r w:rsidRPr="00C5267B">
        <w:rPr>
          <w:rFonts w:ascii="Twinkl" w:hAnsi="Twinkl"/>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C5267B" w:rsidRDefault="00F15877">
      <w:pPr>
        <w:pStyle w:val="Heading2"/>
        <w:spacing w:before="600"/>
        <w:rPr>
          <w:rFonts w:ascii="Twinkl" w:hAnsi="Twinkl"/>
          <w:sz w:val="28"/>
        </w:rPr>
      </w:pPr>
      <w:bookmarkStart w:id="14" w:name="_Toc357771640"/>
      <w:bookmarkStart w:id="15" w:name="_Toc346793418"/>
      <w:r w:rsidRPr="00C5267B">
        <w:rPr>
          <w:rFonts w:ascii="Twinkl" w:hAnsi="Twinkl"/>
          <w:sz w:val="28"/>
        </w:rPr>
        <w:t>Part A: Curriculum music</w:t>
      </w:r>
    </w:p>
    <w:p w14:paraId="7AD564C2" w14:textId="77777777" w:rsidR="00751DED" w:rsidRPr="00C5267B" w:rsidRDefault="00F15877">
      <w:pPr>
        <w:rPr>
          <w:rFonts w:ascii="Twinkl" w:hAnsi="Twinkl"/>
        </w:rPr>
      </w:pPr>
      <w:r w:rsidRPr="00C5267B">
        <w:rPr>
          <w:rFonts w:ascii="Twinkl" w:hAnsi="Twinkl"/>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C5267B"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E60B7" w14:textId="77777777" w:rsidR="00C909FE" w:rsidRPr="00C5267B" w:rsidRDefault="008A63A1" w:rsidP="008A63A1">
            <w:pPr>
              <w:pStyle w:val="d-flex"/>
              <w:shd w:val="clear" w:color="auto" w:fill="FFFFFF"/>
              <w:rPr>
                <w:rFonts w:ascii="Twinkl" w:hAnsi="Twinkl" w:cs="Arial"/>
              </w:rPr>
            </w:pPr>
            <w:r w:rsidRPr="00C5267B">
              <w:rPr>
                <w:rFonts w:ascii="Twinkl" w:hAnsi="Twinkl" w:cs="Arial"/>
              </w:rPr>
              <w:t xml:space="preserve">Music is taught using the KAPOW scheme of learning. Each class teaches music for half a term, once a week. </w:t>
            </w:r>
          </w:p>
          <w:p w14:paraId="18CEDA18" w14:textId="77777777" w:rsidR="00C909FE" w:rsidRPr="00C5267B" w:rsidRDefault="008A63A1" w:rsidP="008A63A1">
            <w:pPr>
              <w:pStyle w:val="d-flex"/>
              <w:shd w:val="clear" w:color="auto" w:fill="FFFFFF"/>
              <w:rPr>
                <w:rFonts w:ascii="Twinkl" w:hAnsi="Twinkl"/>
              </w:rPr>
            </w:pPr>
            <w:r w:rsidRPr="00C5267B">
              <w:rPr>
                <w:rFonts w:ascii="Twinkl" w:hAnsi="Twinkl" w:cs="Arial"/>
              </w:rPr>
              <w:t xml:space="preserve">These lessons </w:t>
            </w:r>
            <w:r w:rsidR="00C909FE" w:rsidRPr="00C5267B">
              <w:rPr>
                <w:rFonts w:ascii="Twinkl" w:hAnsi="Twinkl" w:cs="Arial"/>
              </w:rPr>
              <w:t xml:space="preserve">are based on the Government’s music model and are designed to </w:t>
            </w:r>
            <w:r w:rsidR="00C909FE" w:rsidRPr="00C5267B">
              <w:rPr>
                <w:rFonts w:ascii="Twinkl" w:hAnsi="Twinkl"/>
              </w:rPr>
              <w:t>steadily increasing development of musicianship</w:t>
            </w:r>
            <w:r w:rsidR="00C909FE" w:rsidRPr="00C5267B">
              <w:rPr>
                <w:rFonts w:ascii="Twinkl" w:hAnsi="Twinkl"/>
              </w:rPr>
              <w:t xml:space="preserve">. </w:t>
            </w:r>
          </w:p>
          <w:p w14:paraId="540B3866" w14:textId="4009BB14" w:rsidR="008A63A1" w:rsidRPr="00C5267B" w:rsidRDefault="00C909FE" w:rsidP="008A63A1">
            <w:pPr>
              <w:pStyle w:val="d-flex"/>
              <w:shd w:val="clear" w:color="auto" w:fill="FFFFFF"/>
              <w:rPr>
                <w:rFonts w:ascii="Twinkl" w:hAnsi="Twinkl"/>
              </w:rPr>
            </w:pPr>
            <w:r w:rsidRPr="00C5267B">
              <w:rPr>
                <w:rFonts w:ascii="Twinkl" w:hAnsi="Twinkl" w:cs="Arial"/>
              </w:rPr>
              <w:t xml:space="preserve">Lessons </w:t>
            </w:r>
            <w:r w:rsidR="008A63A1" w:rsidRPr="00C5267B">
              <w:rPr>
                <w:rFonts w:ascii="Twinkl" w:hAnsi="Twinkl" w:cs="Arial"/>
              </w:rPr>
              <w:t xml:space="preserve">focus on </w:t>
            </w:r>
          </w:p>
          <w:p w14:paraId="0CF9AEC2" w14:textId="0C05C2B4" w:rsidR="008A63A1" w:rsidRPr="00C5267B" w:rsidRDefault="008A63A1" w:rsidP="008A63A1">
            <w:pPr>
              <w:pStyle w:val="d-flex"/>
              <w:numPr>
                <w:ilvl w:val="0"/>
                <w:numId w:val="18"/>
              </w:numPr>
              <w:shd w:val="clear" w:color="auto" w:fill="FFFFFF"/>
              <w:rPr>
                <w:rFonts w:ascii="Twinkl" w:hAnsi="Twinkl" w:cs="Arial"/>
                <w:color w:val="222222"/>
              </w:rPr>
            </w:pPr>
            <w:r w:rsidRPr="00C5267B">
              <w:rPr>
                <w:rFonts w:ascii="Twinkl" w:hAnsi="Twinkl" w:cs="Arial"/>
                <w:color w:val="222222"/>
              </w:rPr>
              <w:t>Performing</w:t>
            </w:r>
          </w:p>
          <w:p w14:paraId="61B1FCB3" w14:textId="77777777" w:rsidR="008A63A1" w:rsidRPr="00C5267B" w:rsidRDefault="008A63A1" w:rsidP="008A63A1">
            <w:pPr>
              <w:pStyle w:val="d-flex"/>
              <w:numPr>
                <w:ilvl w:val="0"/>
                <w:numId w:val="18"/>
              </w:numPr>
              <w:shd w:val="clear" w:color="auto" w:fill="FFFFFF"/>
              <w:rPr>
                <w:rFonts w:ascii="Twinkl" w:hAnsi="Twinkl" w:cs="Arial"/>
                <w:color w:val="222222"/>
              </w:rPr>
            </w:pPr>
            <w:r w:rsidRPr="00C5267B">
              <w:rPr>
                <w:rFonts w:ascii="Twinkl" w:hAnsi="Twinkl" w:cs="Arial"/>
                <w:color w:val="222222"/>
              </w:rPr>
              <w:t>Listening</w:t>
            </w:r>
          </w:p>
          <w:p w14:paraId="04385006" w14:textId="77777777" w:rsidR="008A63A1" w:rsidRPr="00C5267B" w:rsidRDefault="008A63A1" w:rsidP="008A63A1">
            <w:pPr>
              <w:pStyle w:val="d-flex"/>
              <w:numPr>
                <w:ilvl w:val="0"/>
                <w:numId w:val="18"/>
              </w:numPr>
              <w:shd w:val="clear" w:color="auto" w:fill="FFFFFF"/>
              <w:rPr>
                <w:rFonts w:ascii="Twinkl" w:hAnsi="Twinkl" w:cs="Arial"/>
                <w:color w:val="222222"/>
              </w:rPr>
            </w:pPr>
            <w:r w:rsidRPr="00C5267B">
              <w:rPr>
                <w:rFonts w:ascii="Twinkl" w:hAnsi="Twinkl" w:cs="Arial"/>
                <w:color w:val="222222"/>
              </w:rPr>
              <w:t>Composing</w:t>
            </w:r>
          </w:p>
          <w:p w14:paraId="7F62A65B" w14:textId="77777777" w:rsidR="008A63A1" w:rsidRPr="00C5267B" w:rsidRDefault="008A63A1" w:rsidP="008A63A1">
            <w:pPr>
              <w:pStyle w:val="d-flex"/>
              <w:numPr>
                <w:ilvl w:val="0"/>
                <w:numId w:val="18"/>
              </w:numPr>
              <w:shd w:val="clear" w:color="auto" w:fill="FFFFFF"/>
              <w:rPr>
                <w:rFonts w:ascii="Twinkl" w:hAnsi="Twinkl" w:cs="Arial"/>
                <w:color w:val="222222"/>
              </w:rPr>
            </w:pPr>
            <w:r w:rsidRPr="00C5267B">
              <w:rPr>
                <w:rFonts w:ascii="Twinkl" w:hAnsi="Twinkl" w:cs="Arial"/>
                <w:color w:val="222222"/>
              </w:rPr>
              <w:t>The history of music</w:t>
            </w:r>
          </w:p>
          <w:p w14:paraId="0694E966" w14:textId="592E0790" w:rsidR="008A63A1" w:rsidRPr="00C5267B" w:rsidRDefault="008A63A1" w:rsidP="008A63A1">
            <w:pPr>
              <w:pStyle w:val="d-flex"/>
              <w:numPr>
                <w:ilvl w:val="0"/>
                <w:numId w:val="18"/>
              </w:numPr>
              <w:shd w:val="clear" w:color="auto" w:fill="FFFFFF"/>
              <w:rPr>
                <w:rFonts w:ascii="Twinkl" w:hAnsi="Twinkl" w:cs="Arial"/>
                <w:color w:val="222222"/>
              </w:rPr>
            </w:pPr>
            <w:r w:rsidRPr="00C5267B">
              <w:rPr>
                <w:rFonts w:ascii="Twinkl" w:hAnsi="Twinkl" w:cs="Arial"/>
                <w:color w:val="222222"/>
              </w:rPr>
              <w:t>Inter-related dimensions of music: pitch, duration, dynamics, tempo, texture, structure, timbre</w:t>
            </w:r>
          </w:p>
          <w:p w14:paraId="55E5031E" w14:textId="2D5B265E" w:rsidR="005D7067" w:rsidRPr="00C5267B" w:rsidRDefault="00C909FE" w:rsidP="005D7067">
            <w:pPr>
              <w:pStyle w:val="d-flex"/>
              <w:shd w:val="clear" w:color="auto" w:fill="FFFFFF"/>
              <w:rPr>
                <w:rFonts w:ascii="Twinkl" w:hAnsi="Twinkl" w:cs="Arial"/>
                <w:color w:val="222222"/>
              </w:rPr>
            </w:pPr>
            <w:r w:rsidRPr="00C5267B">
              <w:rPr>
                <w:rFonts w:ascii="Twinkl" w:hAnsi="Twinkl"/>
              </w:rPr>
              <w:t xml:space="preserve">At </w:t>
            </w:r>
            <w:proofErr w:type="spellStart"/>
            <w:r w:rsidRPr="00C5267B">
              <w:rPr>
                <w:rFonts w:ascii="Twinkl" w:hAnsi="Twinkl"/>
              </w:rPr>
              <w:t>Blundeston</w:t>
            </w:r>
            <w:proofErr w:type="spellEnd"/>
            <w:r w:rsidRPr="00C5267B">
              <w:rPr>
                <w:rFonts w:ascii="Twinkl" w:hAnsi="Twinkl"/>
              </w:rPr>
              <w:t>, our</w:t>
            </w:r>
            <w:r w:rsidRPr="00C5267B">
              <w:rPr>
                <w:rFonts w:ascii="Twinkl" w:hAnsi="Twinkl"/>
              </w:rPr>
              <w:t xml:space="preserve"> teachers set high expectations for every pupil, whatever their prior attainment. Potential areas of difficulty </w:t>
            </w:r>
            <w:r w:rsidRPr="00C5267B">
              <w:rPr>
                <w:rFonts w:ascii="Twinkl" w:hAnsi="Twinkl"/>
              </w:rPr>
              <w:t>are</w:t>
            </w:r>
            <w:r w:rsidRPr="00C5267B">
              <w:rPr>
                <w:rFonts w:ascii="Twinkl" w:hAnsi="Twinkl"/>
              </w:rPr>
              <w:t xml:space="preserve"> identified and addressed at the outset. Lessons should be planned to address potential areas of difficulty and to remove barriers to pupil achievement</w:t>
            </w:r>
            <w:r w:rsidRPr="00C5267B">
              <w:rPr>
                <w:rFonts w:ascii="Twinkl" w:hAnsi="Twinkl"/>
              </w:rPr>
              <w:t>. Te</w:t>
            </w:r>
            <w:r w:rsidR="005D7067" w:rsidRPr="00C5267B">
              <w:rPr>
                <w:rFonts w:ascii="Twinkl" w:hAnsi="Twinkl"/>
              </w:rPr>
              <w:t xml:space="preserve">achers </w:t>
            </w:r>
            <w:r w:rsidRPr="00C5267B">
              <w:rPr>
                <w:rFonts w:ascii="Twinkl" w:hAnsi="Twinkl"/>
              </w:rPr>
              <w:t xml:space="preserve">make reasonable adjustments to </w:t>
            </w:r>
            <w:r w:rsidR="005D7067" w:rsidRPr="00C5267B">
              <w:rPr>
                <w:rFonts w:ascii="Twinkl" w:hAnsi="Twinkl"/>
              </w:rPr>
              <w:t xml:space="preserve">their lessons and use </w:t>
            </w:r>
            <w:r w:rsidR="005D7067" w:rsidRPr="00C5267B">
              <w:rPr>
                <w:rFonts w:ascii="Twinkl" w:hAnsi="Twinkl"/>
              </w:rPr>
              <w:lastRenderedPageBreak/>
              <w:t>planning to challenge all pupils depending on their ability.</w:t>
            </w:r>
            <w:r w:rsidRPr="00C5267B">
              <w:rPr>
                <w:rFonts w:ascii="Twinkl" w:hAnsi="Twinkl"/>
              </w:rPr>
              <w:t xml:space="preserve"> </w:t>
            </w:r>
            <w:r w:rsidRPr="00C5267B">
              <w:rPr>
                <w:rFonts w:ascii="Twinkl" w:hAnsi="Twinkl"/>
              </w:rPr>
              <w:t xml:space="preserve">Children with SEND are individually supported in class depending on their various requirements, for example: use of ear defenders when music lessons are louder than average or use of quiet spaces </w:t>
            </w:r>
            <w:r w:rsidRPr="00C5267B">
              <w:rPr>
                <w:rFonts w:ascii="Twinkl" w:hAnsi="Twinkl"/>
              </w:rPr>
              <w:t xml:space="preserve">to practise </w:t>
            </w:r>
            <w:r w:rsidRPr="00C5267B">
              <w:rPr>
                <w:rFonts w:ascii="Twinkl" w:hAnsi="Twinkl"/>
              </w:rPr>
              <w:t>where needed.</w:t>
            </w:r>
          </w:p>
          <w:p w14:paraId="2C000A2D" w14:textId="0FEA8E10" w:rsidR="005D7067" w:rsidRPr="00C5267B" w:rsidRDefault="00C909FE" w:rsidP="008A63A1">
            <w:pPr>
              <w:pStyle w:val="d-flex"/>
              <w:shd w:val="clear" w:color="auto" w:fill="FFFFFF"/>
              <w:rPr>
                <w:rFonts w:ascii="Twinkl" w:hAnsi="Twinkl" w:cs="Arial"/>
                <w:color w:val="222222"/>
              </w:rPr>
            </w:pPr>
            <w:r w:rsidRPr="00C5267B">
              <w:rPr>
                <w:rFonts w:ascii="Twinkl" w:hAnsi="Twinkl" w:cs="Arial"/>
                <w:color w:val="222222"/>
              </w:rPr>
              <w:t xml:space="preserve">We understand that music </w:t>
            </w:r>
            <w:r w:rsidRPr="00C5267B">
              <w:rPr>
                <w:rFonts w:ascii="Twinkl" w:hAnsi="Twinkl"/>
              </w:rPr>
              <w:t>enriches individual lives as well as a school’s wider community</w:t>
            </w:r>
            <w:r w:rsidRPr="00C5267B">
              <w:rPr>
                <w:rFonts w:ascii="Twinkl" w:hAnsi="Twinkl"/>
              </w:rPr>
              <w:t xml:space="preserve">, and we use our singing to demonstrate this. </w:t>
            </w:r>
            <w:r w:rsidR="008A63A1" w:rsidRPr="00C5267B">
              <w:rPr>
                <w:rFonts w:ascii="Twinkl" w:hAnsi="Twinkl" w:cs="Arial"/>
                <w:color w:val="222222"/>
              </w:rPr>
              <w:t xml:space="preserve">Our pupils sing each week as part of collective worship singing assembly. In these, the children learn a range of Christian songs. All pupils in Key Stage 2 perform to parents at our annual Christmas Carol concert and children in Years 1 and 2 </w:t>
            </w:r>
            <w:proofErr w:type="gramStart"/>
            <w:r w:rsidR="008A63A1" w:rsidRPr="00C5267B">
              <w:rPr>
                <w:rFonts w:ascii="Twinkl" w:hAnsi="Twinkl" w:cs="Arial"/>
                <w:color w:val="222222"/>
              </w:rPr>
              <w:t>sing</w:t>
            </w:r>
            <w:proofErr w:type="gramEnd"/>
            <w:r w:rsidR="008A63A1" w:rsidRPr="00C5267B">
              <w:rPr>
                <w:rFonts w:ascii="Twinkl" w:hAnsi="Twinkl" w:cs="Arial"/>
                <w:color w:val="222222"/>
              </w:rPr>
              <w:t xml:space="preserve"> as part of their Harvest festival performance. </w:t>
            </w:r>
            <w:r w:rsidR="005D7067" w:rsidRPr="00C5267B">
              <w:rPr>
                <w:rFonts w:ascii="Twinkl" w:hAnsi="Twinkl" w:cs="Arial"/>
                <w:color w:val="222222"/>
              </w:rPr>
              <w:t>Children</w:t>
            </w:r>
            <w:r w:rsidR="008A63A1" w:rsidRPr="00C5267B">
              <w:rPr>
                <w:rFonts w:ascii="Twinkl" w:hAnsi="Twinkl" w:cs="Arial"/>
                <w:color w:val="222222"/>
              </w:rPr>
              <w:t xml:space="preserve"> in EYFS and Key Stage 1 sing in role during their </w:t>
            </w:r>
            <w:r w:rsidRPr="00C5267B">
              <w:rPr>
                <w:rFonts w:ascii="Twinkl" w:hAnsi="Twinkl" w:cs="Arial"/>
                <w:color w:val="222222"/>
              </w:rPr>
              <w:t xml:space="preserve">annual </w:t>
            </w:r>
            <w:r w:rsidR="008A63A1" w:rsidRPr="00C5267B">
              <w:rPr>
                <w:rFonts w:ascii="Twinkl" w:hAnsi="Twinkl" w:cs="Arial"/>
                <w:color w:val="222222"/>
              </w:rPr>
              <w:t>nativity.</w:t>
            </w:r>
            <w:r w:rsidRPr="00C5267B">
              <w:rPr>
                <w:rFonts w:ascii="Twinkl" w:hAnsi="Twinkl" w:cs="Arial"/>
                <w:color w:val="222222"/>
              </w:rPr>
              <w:t xml:space="preserve"> EYFS and Key stage 1 use song and rhyme throughout the curriculum to enhance the learning. </w:t>
            </w:r>
          </w:p>
          <w:p w14:paraId="72928A9C" w14:textId="24E94B94" w:rsidR="005D7067" w:rsidRPr="00C5267B" w:rsidRDefault="005D7067" w:rsidP="008A63A1">
            <w:pPr>
              <w:pStyle w:val="d-flex"/>
              <w:shd w:val="clear" w:color="auto" w:fill="FFFFFF"/>
              <w:rPr>
                <w:rFonts w:ascii="Twinkl" w:hAnsi="Twinkl" w:cs="Arial"/>
                <w:color w:val="222222"/>
              </w:rPr>
            </w:pPr>
            <w:r w:rsidRPr="00C5267B">
              <w:rPr>
                <w:rFonts w:ascii="Twinkl" w:hAnsi="Twinkl" w:cs="Arial"/>
                <w:color w:val="222222"/>
              </w:rPr>
              <w:t xml:space="preserve">We offer a choir club to our Years 4, 5 and 6 children. They practise each week and have opportunities to perform across the year to the school, parents and wider community. </w:t>
            </w:r>
            <w:r w:rsidR="00C909FE" w:rsidRPr="00C5267B">
              <w:rPr>
                <w:rFonts w:ascii="Twinkl" w:hAnsi="Twinkl" w:cs="Arial"/>
                <w:color w:val="222222"/>
              </w:rPr>
              <w:t>Our school governor for music assists in th</w:t>
            </w:r>
            <w:r w:rsidR="00C5267B">
              <w:rPr>
                <w:rFonts w:ascii="Twinkl" w:hAnsi="Twinkl" w:cs="Arial"/>
                <w:color w:val="222222"/>
              </w:rPr>
              <w:t>ese</w:t>
            </w:r>
            <w:r w:rsidR="00C909FE" w:rsidRPr="00C5267B">
              <w:rPr>
                <w:rFonts w:ascii="Twinkl" w:hAnsi="Twinkl" w:cs="Arial"/>
                <w:color w:val="222222"/>
              </w:rPr>
              <w:t xml:space="preserve"> sessions. </w:t>
            </w:r>
          </w:p>
          <w:p w14:paraId="550D3954" w14:textId="5823A8FC" w:rsidR="008A63A1" w:rsidRPr="00C5267B" w:rsidRDefault="008A63A1" w:rsidP="008A63A1">
            <w:pPr>
              <w:pStyle w:val="d-flex"/>
              <w:shd w:val="clear" w:color="auto" w:fill="FFFFFF"/>
              <w:rPr>
                <w:rFonts w:ascii="Twinkl" w:hAnsi="Twinkl" w:cs="Arial"/>
                <w:color w:val="222222"/>
              </w:rPr>
            </w:pPr>
            <w:r w:rsidRPr="00C5267B">
              <w:rPr>
                <w:rFonts w:ascii="Twinkl" w:hAnsi="Twinkl" w:cs="Arial"/>
                <w:color w:val="222222"/>
              </w:rPr>
              <w:t xml:space="preserve">We </w:t>
            </w:r>
            <w:r w:rsidR="00C909FE" w:rsidRPr="00C5267B">
              <w:rPr>
                <w:rFonts w:ascii="Twinkl" w:hAnsi="Twinkl" w:cs="Arial"/>
                <w:color w:val="222222"/>
              </w:rPr>
              <w:t>work with the</w:t>
            </w:r>
            <w:r w:rsidRPr="00C5267B">
              <w:rPr>
                <w:rFonts w:ascii="Twinkl" w:hAnsi="Twinkl" w:cs="Arial"/>
                <w:color w:val="222222"/>
              </w:rPr>
              <w:t xml:space="preserve"> Suffolk Music Servi</w:t>
            </w:r>
            <w:r w:rsidR="005D7067" w:rsidRPr="00C5267B">
              <w:rPr>
                <w:rFonts w:ascii="Twinkl" w:hAnsi="Twinkl" w:cs="Arial"/>
                <w:color w:val="222222"/>
              </w:rPr>
              <w:t>c</w:t>
            </w:r>
            <w:r w:rsidRPr="00C5267B">
              <w:rPr>
                <w:rFonts w:ascii="Twinkl" w:hAnsi="Twinkl" w:cs="Arial"/>
                <w:color w:val="222222"/>
              </w:rPr>
              <w:t>es</w:t>
            </w:r>
            <w:r w:rsidR="00C909FE" w:rsidRPr="00C5267B">
              <w:rPr>
                <w:rFonts w:ascii="Twinkl" w:hAnsi="Twinkl" w:cs="Arial"/>
                <w:color w:val="222222"/>
              </w:rPr>
              <w:t xml:space="preserve"> who</w:t>
            </w:r>
            <w:r w:rsidRPr="00C5267B">
              <w:rPr>
                <w:rFonts w:ascii="Twinkl" w:hAnsi="Twinkl" w:cs="Arial"/>
                <w:color w:val="222222"/>
              </w:rPr>
              <w:t xml:space="preserve"> teach our Y4s to play</w:t>
            </w:r>
            <w:r w:rsidR="005D7067" w:rsidRPr="00C5267B">
              <w:rPr>
                <w:rFonts w:ascii="Twinkl" w:hAnsi="Twinkl" w:cs="Arial"/>
                <w:color w:val="222222"/>
              </w:rPr>
              <w:t xml:space="preserve"> glockenspiels and drum pads as a class</w:t>
            </w:r>
            <w:r w:rsidR="00C909FE" w:rsidRPr="00C5267B">
              <w:rPr>
                <w:rFonts w:ascii="Twinkl" w:hAnsi="Twinkl" w:cs="Arial"/>
                <w:color w:val="222222"/>
              </w:rPr>
              <w:t xml:space="preserve"> on a weekly basis throughout the whole year</w:t>
            </w:r>
            <w:r w:rsidR="005D7067" w:rsidRPr="00C5267B">
              <w:rPr>
                <w:rFonts w:ascii="Twinkl" w:hAnsi="Twinkl" w:cs="Arial"/>
                <w:color w:val="222222"/>
              </w:rPr>
              <w:t xml:space="preserve">. They perform each term to the parents to demonstrate their learning. </w:t>
            </w:r>
            <w:r w:rsidRPr="00C5267B">
              <w:rPr>
                <w:rFonts w:ascii="Twinkl" w:hAnsi="Twinkl" w:cs="Arial"/>
                <w:color w:val="222222"/>
              </w:rPr>
              <w:t xml:space="preserve"> </w:t>
            </w:r>
          </w:p>
          <w:p w14:paraId="7AD564C9" w14:textId="0E7DF787" w:rsidR="00751DED" w:rsidRPr="00C5267B" w:rsidRDefault="005D7067" w:rsidP="00C909FE">
            <w:pPr>
              <w:pStyle w:val="d-flex"/>
              <w:shd w:val="clear" w:color="auto" w:fill="FFFFFF"/>
              <w:rPr>
                <w:rFonts w:ascii="Twinkl" w:hAnsi="Twinkl" w:cs="Arial"/>
                <w:color w:val="222222"/>
              </w:rPr>
            </w:pPr>
            <w:r w:rsidRPr="00C5267B">
              <w:rPr>
                <w:rFonts w:ascii="Twinkl" w:hAnsi="Twinkl" w:cs="Arial"/>
                <w:color w:val="222222"/>
              </w:rPr>
              <w:t>The Suffolk Music Service also delivers guitar lessons to children i</w:t>
            </w:r>
            <w:r w:rsidR="00C909FE" w:rsidRPr="00C5267B">
              <w:rPr>
                <w:rFonts w:ascii="Twinkl" w:hAnsi="Twinkl" w:cs="Arial"/>
                <w:color w:val="222222"/>
              </w:rPr>
              <w:t>n</w:t>
            </w:r>
            <w:r w:rsidRPr="00C5267B">
              <w:rPr>
                <w:rFonts w:ascii="Twinkl" w:hAnsi="Twinkl" w:cs="Arial"/>
                <w:color w:val="222222"/>
              </w:rPr>
              <w:t xml:space="preserve"> upper Key Stage 2. This is optional</w:t>
            </w:r>
            <w:r w:rsidR="00C909FE" w:rsidRPr="00C5267B">
              <w:rPr>
                <w:rFonts w:ascii="Twinkl" w:hAnsi="Twinkl" w:cs="Arial"/>
                <w:color w:val="222222"/>
              </w:rPr>
              <w:t xml:space="preserve">. </w:t>
            </w:r>
          </w:p>
        </w:tc>
      </w:tr>
    </w:tbl>
    <w:p w14:paraId="7AD564CB" w14:textId="77777777" w:rsidR="00751DED" w:rsidRPr="00C5267B" w:rsidRDefault="00F15877">
      <w:pPr>
        <w:pStyle w:val="Heading2"/>
        <w:spacing w:before="600"/>
        <w:rPr>
          <w:rFonts w:ascii="Twinkl" w:hAnsi="Twinkl"/>
          <w:sz w:val="28"/>
        </w:rPr>
      </w:pPr>
      <w:bookmarkStart w:id="16" w:name="_Toc443397160"/>
      <w:r w:rsidRPr="00C5267B">
        <w:rPr>
          <w:rFonts w:ascii="Twinkl" w:hAnsi="Twinkl"/>
          <w:sz w:val="28"/>
        </w:rPr>
        <w:t>Part B: Co-curricular music</w:t>
      </w:r>
    </w:p>
    <w:p w14:paraId="7AD564CC" w14:textId="77777777" w:rsidR="00751DED" w:rsidRPr="00C5267B" w:rsidRDefault="00F15877">
      <w:pPr>
        <w:rPr>
          <w:rFonts w:ascii="Twinkl" w:hAnsi="Twinkl"/>
        </w:rPr>
      </w:pPr>
      <w:r w:rsidRPr="00C5267B">
        <w:rPr>
          <w:rFonts w:ascii="Twinkl" w:hAnsi="Twinkl"/>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C5267B"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84842" w14:textId="076CEB92" w:rsidR="005D7067" w:rsidRPr="00C5267B" w:rsidRDefault="005D7067" w:rsidP="005D7067">
            <w:pPr>
              <w:pStyle w:val="d-flex"/>
              <w:shd w:val="clear" w:color="auto" w:fill="FFFFFF"/>
              <w:rPr>
                <w:rFonts w:ascii="Twinkl" w:hAnsi="Twinkl" w:cs="Arial"/>
                <w:color w:val="222222"/>
              </w:rPr>
            </w:pPr>
            <w:r w:rsidRPr="00C5267B">
              <w:rPr>
                <w:rFonts w:ascii="Twinkl" w:hAnsi="Twinkl" w:cs="Arial"/>
                <w:color w:val="222222"/>
              </w:rPr>
              <w:t xml:space="preserve">We offer a free choir club to our Years 4, 5 and 6 children. They practise each week and have opportunities to perform across the year to the school, parents and wider community. </w:t>
            </w:r>
            <w:r w:rsidR="00C909FE" w:rsidRPr="00C5267B">
              <w:rPr>
                <w:rFonts w:ascii="Twinkl" w:hAnsi="Twinkl" w:cs="Arial"/>
                <w:color w:val="222222"/>
              </w:rPr>
              <w:t xml:space="preserve">Our school governor for music attends these practise sessions and performances where possible. </w:t>
            </w:r>
          </w:p>
          <w:p w14:paraId="1CD9025E" w14:textId="119F1DDF" w:rsidR="005D7067" w:rsidRPr="00C5267B" w:rsidRDefault="005D7067" w:rsidP="005D7067">
            <w:pPr>
              <w:pStyle w:val="d-flex"/>
              <w:shd w:val="clear" w:color="auto" w:fill="FFFFFF"/>
              <w:rPr>
                <w:rFonts w:ascii="Twinkl" w:hAnsi="Twinkl" w:cs="Arial"/>
                <w:color w:val="222222"/>
              </w:rPr>
            </w:pPr>
            <w:r w:rsidRPr="00C5267B">
              <w:rPr>
                <w:rFonts w:ascii="Twinkl" w:hAnsi="Twinkl" w:cs="Arial"/>
                <w:color w:val="222222"/>
              </w:rPr>
              <w:t>We use Suffolk Music Services who teach all our Y4s to play glockenspiels and drum pads.</w:t>
            </w:r>
            <w:r w:rsidR="003B6ABB" w:rsidRPr="00C5267B">
              <w:rPr>
                <w:rFonts w:ascii="Twinkl" w:hAnsi="Twinkl" w:cs="Arial"/>
                <w:color w:val="222222"/>
              </w:rPr>
              <w:t xml:space="preserve"> These sessions are for an hour a week throughout the school whole school year. </w:t>
            </w:r>
            <w:r w:rsidRPr="00C5267B">
              <w:rPr>
                <w:rFonts w:ascii="Twinkl" w:hAnsi="Twinkl" w:cs="Arial"/>
                <w:color w:val="222222"/>
              </w:rPr>
              <w:t xml:space="preserve">They conduct the lessons as a whole class. They perform each term to the parents to demonstrate their learning.  </w:t>
            </w:r>
          </w:p>
          <w:p w14:paraId="7AD564D5" w14:textId="37BC027C" w:rsidR="005D7067" w:rsidRPr="00C5267B" w:rsidRDefault="005D7067" w:rsidP="005D7067">
            <w:pPr>
              <w:pStyle w:val="d-flex"/>
              <w:shd w:val="clear" w:color="auto" w:fill="FFFFFF"/>
              <w:rPr>
                <w:rFonts w:ascii="Twinkl" w:hAnsi="Twinkl" w:cs="Arial"/>
                <w:color w:val="222222"/>
              </w:rPr>
            </w:pPr>
            <w:r w:rsidRPr="00C5267B">
              <w:rPr>
                <w:rFonts w:ascii="Twinkl" w:hAnsi="Twinkl" w:cs="Arial"/>
                <w:color w:val="222222"/>
              </w:rPr>
              <w:t xml:space="preserve">The Suffolk Music Service also delivers guitar lessons to children if upper Key Stage 2. This is optional and parents pay for these sessions. We offer these free to our pupil premium students, and offer loan of the instruments for all children. </w:t>
            </w:r>
          </w:p>
        </w:tc>
      </w:tr>
    </w:tbl>
    <w:p w14:paraId="7AD564D7" w14:textId="77777777" w:rsidR="00751DED" w:rsidRPr="00C5267B" w:rsidRDefault="00F15877">
      <w:pPr>
        <w:pStyle w:val="Heading2"/>
        <w:spacing w:before="600"/>
        <w:rPr>
          <w:rFonts w:ascii="Twinkl" w:hAnsi="Twinkl"/>
          <w:sz w:val="28"/>
        </w:rPr>
      </w:pPr>
      <w:r w:rsidRPr="00C5267B">
        <w:rPr>
          <w:rFonts w:ascii="Twinkl" w:hAnsi="Twinkl"/>
          <w:sz w:val="28"/>
        </w:rPr>
        <w:lastRenderedPageBreak/>
        <w:t>Part C: Musical experiences</w:t>
      </w:r>
    </w:p>
    <w:p w14:paraId="7AD564D8" w14:textId="77777777" w:rsidR="00751DED" w:rsidRPr="00C5267B" w:rsidRDefault="00F15877">
      <w:pPr>
        <w:rPr>
          <w:rFonts w:ascii="Twinkl" w:hAnsi="Twinkl"/>
        </w:rPr>
      </w:pPr>
      <w:r w:rsidRPr="00C5267B">
        <w:rPr>
          <w:rFonts w:ascii="Twinkl" w:hAnsi="Twinkl"/>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C5267B"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5EF45" w14:textId="5D595539" w:rsidR="005D7067" w:rsidRPr="00C5267B" w:rsidRDefault="005D7067">
            <w:pPr>
              <w:spacing w:before="120" w:after="120"/>
              <w:rPr>
                <w:rFonts w:ascii="Twinkl" w:hAnsi="Twinkl"/>
              </w:rPr>
            </w:pPr>
            <w:r w:rsidRPr="00C5267B">
              <w:rPr>
                <w:rFonts w:ascii="Twinkl" w:hAnsi="Twinkl"/>
              </w:rPr>
              <w:t xml:space="preserve">We have one singing assembly each week for all pupils to attend in Key Stage one and Key Stage two. EYFS join this throughout the year when appropriate. A mixture of traditional hymns and modern songs are taught and sang collectively during this time. Songs are repeated to build pupil confidence and knowledge of songs. Children enjoy singing at </w:t>
            </w:r>
            <w:proofErr w:type="spellStart"/>
            <w:r w:rsidRPr="00C5267B">
              <w:rPr>
                <w:rFonts w:ascii="Twinkl" w:hAnsi="Twinkl"/>
              </w:rPr>
              <w:t>Blundeston</w:t>
            </w:r>
            <w:proofErr w:type="spellEnd"/>
            <w:r w:rsidRPr="00C5267B">
              <w:rPr>
                <w:rFonts w:ascii="Twinkl" w:hAnsi="Twinkl"/>
              </w:rPr>
              <w:t xml:space="preserve">. </w:t>
            </w:r>
          </w:p>
          <w:p w14:paraId="47274146" w14:textId="3035AE26" w:rsidR="005D7067" w:rsidRPr="00C5267B" w:rsidRDefault="005D7067">
            <w:pPr>
              <w:spacing w:before="120" w:after="120"/>
              <w:rPr>
                <w:rFonts w:ascii="Twinkl" w:hAnsi="Twinkl"/>
                <w:b/>
              </w:rPr>
            </w:pPr>
            <w:r w:rsidRPr="00C5267B">
              <w:rPr>
                <w:rFonts w:ascii="Twinkl" w:hAnsi="Twinkl"/>
                <w:b/>
              </w:rPr>
              <w:t>Musical performances</w:t>
            </w:r>
            <w:r w:rsidR="005F50E8" w:rsidRPr="00C5267B">
              <w:rPr>
                <w:rFonts w:ascii="Twinkl" w:hAnsi="Twinkl"/>
                <w:b/>
              </w:rPr>
              <w:t xml:space="preserve"> our children take part in</w:t>
            </w:r>
            <w:r w:rsidRPr="00C5267B">
              <w:rPr>
                <w:rFonts w:ascii="Twinkl" w:hAnsi="Twinkl"/>
                <w:b/>
              </w:rPr>
              <w:t xml:space="preserve">: </w:t>
            </w:r>
          </w:p>
          <w:p w14:paraId="717B95D8" w14:textId="571C41CA" w:rsidR="005D7067" w:rsidRPr="00C5267B" w:rsidRDefault="005D7067">
            <w:pPr>
              <w:spacing w:before="120" w:after="120"/>
              <w:rPr>
                <w:rFonts w:ascii="Twinkl" w:hAnsi="Twinkl"/>
              </w:rPr>
            </w:pPr>
            <w:r w:rsidRPr="00C5267B">
              <w:rPr>
                <w:rFonts w:ascii="Twinkl" w:hAnsi="Twinkl"/>
              </w:rPr>
              <w:t>KS1 harvest festival</w:t>
            </w:r>
          </w:p>
          <w:p w14:paraId="7214C031" w14:textId="1666AAA5" w:rsidR="005D7067" w:rsidRPr="00C5267B" w:rsidRDefault="005D7067">
            <w:pPr>
              <w:spacing w:before="120" w:after="120"/>
              <w:rPr>
                <w:rFonts w:ascii="Twinkl" w:hAnsi="Twinkl"/>
              </w:rPr>
            </w:pPr>
            <w:r w:rsidRPr="00C5267B">
              <w:rPr>
                <w:rFonts w:ascii="Twinkl" w:hAnsi="Twinkl"/>
              </w:rPr>
              <w:t xml:space="preserve">YR and Y6 </w:t>
            </w:r>
            <w:r w:rsidR="005F50E8" w:rsidRPr="00C5267B">
              <w:rPr>
                <w:rFonts w:ascii="Twinkl" w:hAnsi="Twinkl"/>
              </w:rPr>
              <w:t xml:space="preserve">Christingle </w:t>
            </w:r>
          </w:p>
          <w:p w14:paraId="7BAD3050" w14:textId="431BAA0F" w:rsidR="005F50E8" w:rsidRPr="00C5267B" w:rsidRDefault="005F50E8">
            <w:pPr>
              <w:spacing w:before="120" w:after="120"/>
              <w:rPr>
                <w:rFonts w:ascii="Twinkl" w:hAnsi="Twinkl"/>
              </w:rPr>
            </w:pPr>
            <w:r w:rsidRPr="00C5267B">
              <w:rPr>
                <w:rFonts w:ascii="Twinkl" w:hAnsi="Twinkl"/>
              </w:rPr>
              <w:t xml:space="preserve">All </w:t>
            </w:r>
            <w:r w:rsidR="003B6ABB" w:rsidRPr="00C5267B">
              <w:rPr>
                <w:rFonts w:ascii="Twinkl" w:hAnsi="Twinkl"/>
              </w:rPr>
              <w:t xml:space="preserve">- </w:t>
            </w:r>
            <w:r w:rsidRPr="00C5267B">
              <w:rPr>
                <w:rFonts w:ascii="Twinkl" w:hAnsi="Twinkl"/>
              </w:rPr>
              <w:t>Easter service</w:t>
            </w:r>
          </w:p>
          <w:p w14:paraId="093EB5FB" w14:textId="178CCB77" w:rsidR="005F50E8" w:rsidRPr="00C5267B" w:rsidRDefault="005F50E8">
            <w:pPr>
              <w:spacing w:before="120" w:after="120"/>
              <w:rPr>
                <w:rFonts w:ascii="Twinkl" w:hAnsi="Twinkl"/>
              </w:rPr>
            </w:pPr>
            <w:r w:rsidRPr="00C5267B">
              <w:rPr>
                <w:rFonts w:ascii="Twinkl" w:hAnsi="Twinkl"/>
              </w:rPr>
              <w:t>Y4 Glockenspiel and drum pads each term</w:t>
            </w:r>
          </w:p>
          <w:p w14:paraId="0F6655A5" w14:textId="38120666" w:rsidR="005F50E8" w:rsidRPr="00C5267B" w:rsidRDefault="005F50E8">
            <w:pPr>
              <w:spacing w:before="120" w:after="120"/>
              <w:rPr>
                <w:rFonts w:ascii="Twinkl" w:hAnsi="Twinkl"/>
              </w:rPr>
            </w:pPr>
            <w:r w:rsidRPr="00C5267B">
              <w:rPr>
                <w:rFonts w:ascii="Twinkl" w:hAnsi="Twinkl"/>
              </w:rPr>
              <w:t xml:space="preserve">EYFS and KS1 Nativity </w:t>
            </w:r>
          </w:p>
          <w:p w14:paraId="268C4415" w14:textId="1A5875BC" w:rsidR="008F3A16" w:rsidRPr="00C5267B" w:rsidRDefault="008F3A16">
            <w:pPr>
              <w:spacing w:before="120" w:after="120"/>
              <w:rPr>
                <w:rFonts w:ascii="Twinkl" w:hAnsi="Twinkl"/>
              </w:rPr>
            </w:pPr>
            <w:r w:rsidRPr="00C5267B">
              <w:rPr>
                <w:rFonts w:ascii="Twinkl" w:hAnsi="Twinkl"/>
              </w:rPr>
              <w:t>Choir</w:t>
            </w:r>
            <w:r w:rsidR="003B6ABB" w:rsidRPr="00C5267B">
              <w:rPr>
                <w:rFonts w:ascii="Twinkl" w:hAnsi="Twinkl"/>
              </w:rPr>
              <w:t xml:space="preserve"> events such as collective worship, church celebrations and summer fete</w:t>
            </w:r>
          </w:p>
          <w:p w14:paraId="5D01F1D2" w14:textId="4137B754" w:rsidR="005F50E8" w:rsidRPr="00C5267B" w:rsidRDefault="005F50E8">
            <w:pPr>
              <w:spacing w:before="120" w:after="120"/>
              <w:rPr>
                <w:rFonts w:ascii="Twinkl" w:hAnsi="Twinkl"/>
                <w:b/>
              </w:rPr>
            </w:pPr>
            <w:r w:rsidRPr="00C5267B">
              <w:rPr>
                <w:rFonts w:ascii="Twinkl" w:hAnsi="Twinkl"/>
                <w:b/>
              </w:rPr>
              <w:t>Events attended as an audience to offer inspiration</w:t>
            </w:r>
          </w:p>
          <w:p w14:paraId="7AD564DE" w14:textId="6E3079D5" w:rsidR="003B6ABB" w:rsidRPr="00C5267B" w:rsidRDefault="005F50E8">
            <w:pPr>
              <w:spacing w:before="120" w:after="120"/>
              <w:rPr>
                <w:rFonts w:ascii="Twinkl" w:hAnsi="Twinkl"/>
              </w:rPr>
            </w:pPr>
            <w:r w:rsidRPr="00C5267B">
              <w:rPr>
                <w:rFonts w:ascii="Twinkl" w:hAnsi="Twinkl"/>
              </w:rPr>
              <w:t xml:space="preserve">Y5 Benjamin Brittan Performance </w:t>
            </w:r>
          </w:p>
        </w:tc>
      </w:tr>
    </w:tbl>
    <w:p w14:paraId="7AD564E0" w14:textId="77777777" w:rsidR="00751DED" w:rsidRPr="00C5267B" w:rsidRDefault="00F15877">
      <w:pPr>
        <w:pStyle w:val="Heading2"/>
        <w:tabs>
          <w:tab w:val="left" w:pos="8034"/>
        </w:tabs>
        <w:spacing w:before="600"/>
        <w:rPr>
          <w:rFonts w:ascii="Twinkl" w:hAnsi="Twinkl"/>
          <w:sz w:val="28"/>
        </w:rPr>
      </w:pPr>
      <w:r w:rsidRPr="00C5267B">
        <w:rPr>
          <w:rFonts w:ascii="Twinkl" w:hAnsi="Twinkl"/>
          <w:sz w:val="28"/>
        </w:rPr>
        <w:t>In the future</w:t>
      </w:r>
    </w:p>
    <w:p w14:paraId="7AD564E1" w14:textId="77777777" w:rsidR="00751DED" w:rsidRPr="00C5267B" w:rsidRDefault="00F15877">
      <w:pPr>
        <w:rPr>
          <w:rFonts w:ascii="Twinkl" w:hAnsi="Twinkl"/>
        </w:rPr>
      </w:pPr>
      <w:r w:rsidRPr="00C5267B">
        <w:rPr>
          <w:rFonts w:ascii="Twinkl" w:hAnsi="Twinkl"/>
        </w:rPr>
        <w:t>This is about what the school is planning for subsequent years.</w:t>
      </w:r>
      <w:bookmarkStart w:id="17" w:name="_GoBack"/>
      <w:bookmarkEnd w:id="17"/>
    </w:p>
    <w:tbl>
      <w:tblPr>
        <w:tblW w:w="9486" w:type="dxa"/>
        <w:tblCellMar>
          <w:left w:w="10" w:type="dxa"/>
          <w:right w:w="10" w:type="dxa"/>
        </w:tblCellMar>
        <w:tblLook w:val="0000" w:firstRow="0" w:lastRow="0" w:firstColumn="0" w:lastColumn="0" w:noHBand="0" w:noVBand="0"/>
      </w:tblPr>
      <w:tblGrid>
        <w:gridCol w:w="9486"/>
      </w:tblGrid>
      <w:tr w:rsidR="00751DED" w:rsidRPr="00C5267B"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C737C" w14:textId="77777777" w:rsidR="00751DED" w:rsidRPr="00C5267B" w:rsidRDefault="003B6ABB" w:rsidP="003B6ABB">
            <w:pPr>
              <w:rPr>
                <w:rFonts w:ascii="Twinkl" w:hAnsi="Twinkl"/>
              </w:rPr>
            </w:pPr>
            <w:r w:rsidRPr="00C5267B">
              <w:rPr>
                <w:rFonts w:ascii="Twinkl" w:hAnsi="Twinkl"/>
              </w:rPr>
              <w:t xml:space="preserve">To improve our music provision our plan is to: </w:t>
            </w:r>
          </w:p>
          <w:p w14:paraId="5C4E23FF" w14:textId="73AEE8F6" w:rsidR="003B6ABB" w:rsidRPr="00C5267B" w:rsidRDefault="003B6ABB" w:rsidP="003B6ABB">
            <w:pPr>
              <w:pStyle w:val="ListParagraph"/>
              <w:numPr>
                <w:ilvl w:val="0"/>
                <w:numId w:val="19"/>
              </w:numPr>
              <w:rPr>
                <w:rFonts w:ascii="Twinkl" w:hAnsi="Twinkl"/>
              </w:rPr>
            </w:pPr>
            <w:r w:rsidRPr="00C5267B">
              <w:rPr>
                <w:rFonts w:ascii="Twinkl" w:hAnsi="Twinkl"/>
              </w:rPr>
              <w:t>Increase the amount of exposure our children are given to music across history and cultures. This needs to be woven into our wider curriculum areas and our mental health and mindfulnes</w:t>
            </w:r>
            <w:r w:rsidR="00373749" w:rsidRPr="00C5267B">
              <w:rPr>
                <w:rFonts w:ascii="Twinkl" w:hAnsi="Twinkl"/>
              </w:rPr>
              <w:t xml:space="preserve">s times. Children need to learn to appreciate the wonderful variety of music outside of the music lessons. Suggested songs from the Government’s Music Model can be used as a basis for this. This will also help to boost the learning time for music each week. </w:t>
            </w:r>
          </w:p>
          <w:p w14:paraId="25098BEE" w14:textId="77777777" w:rsidR="00C5267B" w:rsidRPr="00C5267B" w:rsidRDefault="00373749" w:rsidP="003B6ABB">
            <w:pPr>
              <w:pStyle w:val="ListParagraph"/>
              <w:numPr>
                <w:ilvl w:val="0"/>
                <w:numId w:val="19"/>
              </w:numPr>
              <w:rPr>
                <w:rFonts w:ascii="Twinkl" w:hAnsi="Twinkl"/>
              </w:rPr>
            </w:pPr>
            <w:r w:rsidRPr="00C5267B">
              <w:rPr>
                <w:rFonts w:ascii="Twinkl" w:hAnsi="Twinkl"/>
              </w:rPr>
              <w:t>A variety of songs can open and close our collective worship. These will help the children appreciate different music and cultures, building our respect for others.</w:t>
            </w:r>
          </w:p>
          <w:p w14:paraId="1C57E702" w14:textId="6FE056DB" w:rsidR="00373749" w:rsidRPr="00C5267B" w:rsidRDefault="00C5267B" w:rsidP="003B6ABB">
            <w:pPr>
              <w:pStyle w:val="ListParagraph"/>
              <w:numPr>
                <w:ilvl w:val="0"/>
                <w:numId w:val="19"/>
              </w:numPr>
              <w:rPr>
                <w:rFonts w:ascii="Twinkl" w:hAnsi="Twinkl"/>
              </w:rPr>
            </w:pPr>
            <w:r w:rsidRPr="00C5267B">
              <w:rPr>
                <w:rFonts w:ascii="Twinkl" w:hAnsi="Twinkl"/>
              </w:rPr>
              <w:t>CPD through the Suffolk Music Hub for subject coordinator and teachers to improve the leadership and the quality of teaching</w:t>
            </w:r>
            <w:r w:rsidR="00373749" w:rsidRPr="00C5267B">
              <w:rPr>
                <w:rFonts w:ascii="Twinkl" w:hAnsi="Twinkl"/>
              </w:rPr>
              <w:t xml:space="preserve"> </w:t>
            </w:r>
          </w:p>
          <w:p w14:paraId="7FB8C514" w14:textId="072D0D9E" w:rsidR="00373749" w:rsidRPr="00C5267B" w:rsidRDefault="00373749" w:rsidP="003B6ABB">
            <w:pPr>
              <w:pStyle w:val="ListParagraph"/>
              <w:numPr>
                <w:ilvl w:val="0"/>
                <w:numId w:val="19"/>
              </w:numPr>
              <w:rPr>
                <w:rFonts w:ascii="Twinkl" w:hAnsi="Twinkl"/>
              </w:rPr>
            </w:pPr>
            <w:r w:rsidRPr="00C5267B">
              <w:rPr>
                <w:rFonts w:ascii="Twinkl" w:hAnsi="Twinkl"/>
              </w:rPr>
              <w:lastRenderedPageBreak/>
              <w:t xml:space="preserve">To </w:t>
            </w:r>
            <w:r w:rsidR="00C5267B" w:rsidRPr="00C5267B">
              <w:rPr>
                <w:rFonts w:ascii="Twinkl" w:hAnsi="Twinkl"/>
              </w:rPr>
              <w:t xml:space="preserve">use visitors who have </w:t>
            </w:r>
            <w:r w:rsidRPr="00C5267B">
              <w:rPr>
                <w:rFonts w:ascii="Twinkl" w:hAnsi="Twinkl"/>
              </w:rPr>
              <w:t>careers in music</w:t>
            </w:r>
            <w:r w:rsidR="00C5267B" w:rsidRPr="00C5267B">
              <w:rPr>
                <w:rFonts w:ascii="Twinkl" w:hAnsi="Twinkl"/>
              </w:rPr>
              <w:t xml:space="preserve"> to inspire and open up the children’s eyes to where music can take them</w:t>
            </w:r>
          </w:p>
          <w:p w14:paraId="30A1A644" w14:textId="63E75E1B" w:rsidR="00373749" w:rsidRPr="00C5267B" w:rsidRDefault="00C5267B" w:rsidP="003B6ABB">
            <w:pPr>
              <w:pStyle w:val="ListParagraph"/>
              <w:numPr>
                <w:ilvl w:val="0"/>
                <w:numId w:val="19"/>
              </w:numPr>
              <w:rPr>
                <w:rFonts w:ascii="Twinkl" w:hAnsi="Twinkl"/>
              </w:rPr>
            </w:pPr>
            <w:r w:rsidRPr="00C5267B">
              <w:rPr>
                <w:rFonts w:ascii="Twinkl" w:hAnsi="Twinkl"/>
              </w:rPr>
              <w:t xml:space="preserve">Invite choirs and musicians into school so build cultural capital </w:t>
            </w:r>
          </w:p>
          <w:p w14:paraId="68AC60D0" w14:textId="014CCB9E" w:rsidR="00373749" w:rsidRPr="00C5267B" w:rsidRDefault="00C5267B" w:rsidP="003B6ABB">
            <w:pPr>
              <w:pStyle w:val="ListParagraph"/>
              <w:numPr>
                <w:ilvl w:val="0"/>
                <w:numId w:val="19"/>
              </w:numPr>
              <w:rPr>
                <w:rFonts w:ascii="Twinkl" w:hAnsi="Twinkl"/>
              </w:rPr>
            </w:pPr>
            <w:r w:rsidRPr="00C5267B">
              <w:rPr>
                <w:rFonts w:ascii="Twinkl" w:hAnsi="Twinkl"/>
              </w:rPr>
              <w:t>Open choir to Y3 to increase participants</w:t>
            </w:r>
          </w:p>
          <w:p w14:paraId="07F83B43" w14:textId="05DA76B2" w:rsidR="00373749" w:rsidRPr="00C5267B" w:rsidRDefault="00366FDF" w:rsidP="003B6ABB">
            <w:pPr>
              <w:pStyle w:val="ListParagraph"/>
              <w:numPr>
                <w:ilvl w:val="0"/>
                <w:numId w:val="19"/>
              </w:numPr>
              <w:rPr>
                <w:rFonts w:ascii="Twinkl" w:hAnsi="Twinkl"/>
              </w:rPr>
            </w:pPr>
            <w:r w:rsidRPr="00C5267B">
              <w:rPr>
                <w:rFonts w:ascii="Twinkl" w:hAnsi="Twinkl"/>
              </w:rPr>
              <w:t>Opportunities</w:t>
            </w:r>
            <w:r w:rsidR="00373749" w:rsidRPr="00C5267B">
              <w:rPr>
                <w:rFonts w:ascii="Twinkl" w:hAnsi="Twinkl"/>
              </w:rPr>
              <w:t xml:space="preserve"> for all to perform e.g. </w:t>
            </w:r>
            <w:r w:rsidR="00C5267B" w:rsidRPr="00C5267B">
              <w:rPr>
                <w:rFonts w:ascii="Twinkl" w:hAnsi="Twinkl"/>
              </w:rPr>
              <w:t>Young Voices (London)</w:t>
            </w:r>
          </w:p>
          <w:p w14:paraId="7AD564E4" w14:textId="568BA66B" w:rsidR="00C5267B" w:rsidRPr="00C5267B" w:rsidRDefault="00C5267B" w:rsidP="00C5267B">
            <w:pPr>
              <w:pStyle w:val="ListParagraph"/>
              <w:numPr>
                <w:ilvl w:val="0"/>
                <w:numId w:val="19"/>
              </w:numPr>
              <w:rPr>
                <w:rFonts w:ascii="Twinkl" w:hAnsi="Twinkl"/>
              </w:rPr>
            </w:pPr>
            <w:r w:rsidRPr="00C5267B">
              <w:rPr>
                <w:rFonts w:ascii="Twinkl" w:hAnsi="Twinkl"/>
              </w:rPr>
              <w:t xml:space="preserve">Organise a music day/week using Music Hub partnerships </w:t>
            </w:r>
            <w:hyperlink r:id="rId7" w:history="1">
              <w:r w:rsidRPr="00C5267B">
                <w:rPr>
                  <w:rStyle w:val="Hyperlink"/>
                  <w:rFonts w:ascii="Twinkl" w:hAnsi="Twinkl"/>
                </w:rPr>
                <w:t>https://suffolkcountymusicservice.co.uk/schools-services/partnership-projects/</w:t>
              </w:r>
            </w:hyperlink>
          </w:p>
        </w:tc>
      </w:tr>
      <w:bookmarkEnd w:id="14"/>
      <w:bookmarkEnd w:id="15"/>
      <w:bookmarkEnd w:id="16"/>
    </w:tbl>
    <w:p w14:paraId="7AD564EC" w14:textId="77777777" w:rsidR="00751DED" w:rsidRPr="00C5267B" w:rsidRDefault="00751DED">
      <w:pPr>
        <w:rPr>
          <w:rFonts w:ascii="Twinkl" w:hAnsi="Twinkl"/>
        </w:rPr>
      </w:pPr>
    </w:p>
    <w:sectPr w:rsidR="00751DED" w:rsidRPr="00C5267B" w:rsidSect="00C909FE">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E89D6" w14:textId="77777777" w:rsidR="00066ECA" w:rsidRDefault="00066ECA">
      <w:pPr>
        <w:spacing w:after="0" w:line="240" w:lineRule="auto"/>
      </w:pPr>
      <w:r>
        <w:separator/>
      </w:r>
    </w:p>
  </w:endnote>
  <w:endnote w:type="continuationSeparator" w:id="0">
    <w:p w14:paraId="2BD3DCBB" w14:textId="77777777" w:rsidR="00066ECA" w:rsidRDefault="00066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FB35E" w14:textId="77777777" w:rsidR="00066ECA" w:rsidRDefault="00066ECA">
      <w:pPr>
        <w:spacing w:after="0" w:line="240" w:lineRule="auto"/>
      </w:pPr>
      <w:r>
        <w:separator/>
      </w:r>
    </w:p>
  </w:footnote>
  <w:footnote w:type="continuationSeparator" w:id="0">
    <w:p w14:paraId="1820AAD8" w14:textId="77777777" w:rsidR="00066ECA" w:rsidRDefault="00066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06576"/>
    <w:multiLevelType w:val="hybridMultilevel"/>
    <w:tmpl w:val="0896B538"/>
    <w:lvl w:ilvl="0" w:tplc="B5D43C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8DA209B"/>
    <w:multiLevelType w:val="multilevel"/>
    <w:tmpl w:val="3B72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4"/>
  </w:num>
  <w:num w:numId="4">
    <w:abstractNumId w:val="17"/>
  </w:num>
  <w:num w:numId="5">
    <w:abstractNumId w:val="12"/>
  </w:num>
  <w:num w:numId="6">
    <w:abstractNumId w:val="14"/>
  </w:num>
  <w:num w:numId="7">
    <w:abstractNumId w:val="13"/>
  </w:num>
  <w:num w:numId="8">
    <w:abstractNumId w:val="8"/>
  </w:num>
  <w:num w:numId="9">
    <w:abstractNumId w:val="5"/>
  </w:num>
  <w:num w:numId="10">
    <w:abstractNumId w:val="1"/>
  </w:num>
  <w:num w:numId="11">
    <w:abstractNumId w:val="10"/>
  </w:num>
  <w:num w:numId="12">
    <w:abstractNumId w:val="6"/>
  </w:num>
  <w:num w:numId="13">
    <w:abstractNumId w:val="7"/>
  </w:num>
  <w:num w:numId="14">
    <w:abstractNumId w:val="16"/>
  </w:num>
  <w:num w:numId="15">
    <w:abstractNumId w:val="9"/>
  </w:num>
  <w:num w:numId="16">
    <w:abstractNumId w:val="3"/>
  </w:num>
  <w:num w:numId="17">
    <w:abstractNumId w:val="2"/>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6ECA"/>
    <w:rsid w:val="0016567C"/>
    <w:rsid w:val="0022315C"/>
    <w:rsid w:val="00306312"/>
    <w:rsid w:val="00324558"/>
    <w:rsid w:val="00366FDF"/>
    <w:rsid w:val="00373749"/>
    <w:rsid w:val="003B6ABB"/>
    <w:rsid w:val="00417C7A"/>
    <w:rsid w:val="00476E61"/>
    <w:rsid w:val="00586C25"/>
    <w:rsid w:val="005D7067"/>
    <w:rsid w:val="005F50E8"/>
    <w:rsid w:val="00751DED"/>
    <w:rsid w:val="008A63A1"/>
    <w:rsid w:val="008F3A16"/>
    <w:rsid w:val="0093256F"/>
    <w:rsid w:val="00944486"/>
    <w:rsid w:val="00A8747C"/>
    <w:rsid w:val="00B20B78"/>
    <w:rsid w:val="00C5267B"/>
    <w:rsid w:val="00C909FE"/>
    <w:rsid w:val="00D7056D"/>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flex">
    <w:name w:val="d-flex"/>
    <w:basedOn w:val="Normal"/>
    <w:rsid w:val="008A63A1"/>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329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uffolkcountymusicservice.co.uk/schools-services/partnership-projec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4</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Laura Ward</cp:lastModifiedBy>
  <cp:revision>5</cp:revision>
  <cp:lastPrinted>2024-05-20T16:05:00Z</cp:lastPrinted>
  <dcterms:created xsi:type="dcterms:W3CDTF">2024-05-20T16:06:00Z</dcterms:created>
  <dcterms:modified xsi:type="dcterms:W3CDTF">2024-10-18T10:32:00Z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